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D3" w:rsidRPr="00F13BDA" w:rsidRDefault="00F94FD3" w:rsidP="00F94FD3">
      <w:pPr>
        <w:jc w:val="center"/>
        <w:rPr>
          <w:rFonts w:eastAsia="Calibri"/>
          <w:b/>
          <w:sz w:val="24"/>
          <w:szCs w:val="24"/>
        </w:rPr>
      </w:pPr>
      <w:r w:rsidRPr="00F13BDA">
        <w:rPr>
          <w:rFonts w:eastAsia="Calibri"/>
          <w:b/>
          <w:sz w:val="24"/>
          <w:szCs w:val="24"/>
        </w:rPr>
        <w:t>Муниципальное бюджетное общеобразовательное учреждение</w:t>
      </w:r>
    </w:p>
    <w:p w:rsidR="00F94FD3" w:rsidRPr="00F13BDA" w:rsidRDefault="00F94FD3" w:rsidP="00F94FD3">
      <w:pPr>
        <w:jc w:val="center"/>
        <w:rPr>
          <w:rFonts w:eastAsia="Calibri"/>
          <w:b/>
          <w:sz w:val="24"/>
          <w:szCs w:val="24"/>
        </w:rPr>
      </w:pPr>
      <w:r w:rsidRPr="00F13BDA">
        <w:rPr>
          <w:rFonts w:eastAsia="Calibri"/>
          <w:b/>
          <w:sz w:val="24"/>
          <w:szCs w:val="24"/>
        </w:rPr>
        <w:t>«Сред</w:t>
      </w:r>
      <w:r w:rsidR="00096D07">
        <w:rPr>
          <w:rFonts w:eastAsia="Calibri"/>
          <w:b/>
          <w:sz w:val="24"/>
          <w:szCs w:val="24"/>
        </w:rPr>
        <w:t xml:space="preserve">няя общеобразовательная школа №9 </w:t>
      </w:r>
      <w:proofErr w:type="spellStart"/>
      <w:r w:rsidR="00096D07">
        <w:rPr>
          <w:rFonts w:eastAsia="Calibri"/>
          <w:b/>
          <w:sz w:val="24"/>
          <w:szCs w:val="24"/>
        </w:rPr>
        <w:t>с.Ачхой-Мартан</w:t>
      </w:r>
      <w:proofErr w:type="spellEnd"/>
      <w:r w:rsidRPr="00F13BDA">
        <w:rPr>
          <w:rFonts w:eastAsia="Calibri"/>
          <w:b/>
          <w:sz w:val="24"/>
          <w:szCs w:val="24"/>
        </w:rPr>
        <w:t>»</w:t>
      </w:r>
    </w:p>
    <w:p w:rsidR="00F94FD3" w:rsidRPr="00F13BDA" w:rsidRDefault="00F94FD3" w:rsidP="00F94FD3">
      <w:pPr>
        <w:jc w:val="center"/>
        <w:rPr>
          <w:rFonts w:eastAsia="Calibri"/>
          <w:b/>
          <w:sz w:val="24"/>
          <w:szCs w:val="24"/>
        </w:rPr>
      </w:pPr>
      <w:proofErr w:type="spellStart"/>
      <w:r w:rsidRPr="00F13BDA">
        <w:rPr>
          <w:rFonts w:eastAsia="Calibri"/>
          <w:b/>
          <w:sz w:val="24"/>
          <w:szCs w:val="24"/>
        </w:rPr>
        <w:t>Ачхой-Мартановского</w:t>
      </w:r>
      <w:proofErr w:type="spellEnd"/>
      <w:r w:rsidRPr="00F13BDA">
        <w:rPr>
          <w:rFonts w:eastAsia="Calibri"/>
          <w:b/>
          <w:sz w:val="24"/>
          <w:szCs w:val="24"/>
        </w:rPr>
        <w:t xml:space="preserve"> муниципального района</w:t>
      </w:r>
    </w:p>
    <w:p w:rsidR="006E07B3" w:rsidRDefault="006E07B3">
      <w:pPr>
        <w:pStyle w:val="a3"/>
        <w:rPr>
          <w:sz w:val="22"/>
        </w:rPr>
      </w:pPr>
    </w:p>
    <w:p w:rsidR="006E07B3" w:rsidRDefault="006E07B3">
      <w:pPr>
        <w:pStyle w:val="a3"/>
        <w:spacing w:before="6"/>
        <w:rPr>
          <w:sz w:val="22"/>
        </w:rPr>
      </w:pPr>
    </w:p>
    <w:p w:rsidR="006E07B3" w:rsidRDefault="00F94FD3">
      <w:pPr>
        <w:pStyle w:val="a4"/>
      </w:pPr>
      <w:r>
        <w:t>ИНФОРМАЦИОННАЯ</w:t>
      </w:r>
      <w:r>
        <w:rPr>
          <w:spacing w:val="-9"/>
        </w:rPr>
        <w:t xml:space="preserve"> </w:t>
      </w:r>
      <w:r>
        <w:t>СПРАВКА</w:t>
      </w:r>
    </w:p>
    <w:p w:rsidR="006E07B3" w:rsidRDefault="00F94FD3" w:rsidP="00F94FD3">
      <w:pPr>
        <w:pStyle w:val="1"/>
        <w:spacing w:line="242" w:lineRule="auto"/>
        <w:ind w:left="1958" w:right="1950" w:firstLine="557"/>
        <w:jc w:val="center"/>
      </w:pPr>
      <w:proofErr w:type="gramStart"/>
      <w:r>
        <w:t>о</w:t>
      </w:r>
      <w:proofErr w:type="gramEnd"/>
      <w:r>
        <w:t xml:space="preserve"> результатах повышения квалификации педагогов</w:t>
      </w:r>
      <w:r>
        <w:rPr>
          <w:spacing w:val="1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096D07">
        <w:t xml:space="preserve">«СОШ №9 </w:t>
      </w:r>
      <w:proofErr w:type="spellStart"/>
      <w:r w:rsidR="00096D07">
        <w:t>с.Ачхой-Мартан</w:t>
      </w:r>
      <w:proofErr w:type="spellEnd"/>
      <w:r>
        <w:t>»</w:t>
      </w:r>
    </w:p>
    <w:p w:rsidR="006E07B3" w:rsidRDefault="00F94FD3">
      <w:pPr>
        <w:spacing w:line="271" w:lineRule="exact"/>
        <w:ind w:left="4772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6E07B3" w:rsidRDefault="006E07B3">
      <w:pPr>
        <w:pStyle w:val="a3"/>
        <w:spacing w:before="6"/>
        <w:rPr>
          <w:b/>
          <w:sz w:val="23"/>
        </w:rPr>
      </w:pPr>
    </w:p>
    <w:p w:rsidR="006E07B3" w:rsidRDefault="00F94FD3">
      <w:pPr>
        <w:pStyle w:val="a3"/>
        <w:ind w:left="393" w:right="547" w:firstLine="749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профессионально-личностное развитие педагога, непрерывно улучшать его профессиональные</w:t>
      </w:r>
      <w:r>
        <w:rPr>
          <w:spacing w:val="1"/>
        </w:rPr>
        <w:t xml:space="preserve"> </w:t>
      </w:r>
      <w:r>
        <w:t>качества и</w:t>
      </w:r>
      <w:r>
        <w:rPr>
          <w:spacing w:val="3"/>
        </w:rPr>
        <w:t xml:space="preserve"> </w:t>
      </w:r>
      <w:r>
        <w:t>способности.</w:t>
      </w:r>
    </w:p>
    <w:p w:rsidR="006E07B3" w:rsidRDefault="00F94FD3">
      <w:pPr>
        <w:pStyle w:val="a3"/>
        <w:spacing w:before="1"/>
        <w:ind w:left="393" w:right="549" w:firstLine="749"/>
        <w:jc w:val="both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повышение квалификации</w:t>
      </w:r>
      <w:r>
        <w:rPr>
          <w:spacing w:val="3"/>
        </w:rPr>
        <w:t xml:space="preserve"> </w:t>
      </w:r>
      <w:r>
        <w:t>педагогов.</w:t>
      </w:r>
    </w:p>
    <w:p w:rsidR="006E07B3" w:rsidRDefault="00F94FD3">
      <w:pPr>
        <w:pStyle w:val="a3"/>
        <w:spacing w:before="3"/>
        <w:ind w:left="393" w:right="538" w:firstLine="749"/>
        <w:jc w:val="both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96D07">
        <w:t xml:space="preserve">«СОШ №9 </w:t>
      </w:r>
      <w:proofErr w:type="spellStart"/>
      <w:r w:rsidR="00096D07">
        <w:t>с.Ачхой-Мартан</w:t>
      </w:r>
      <w:proofErr w:type="spellEnd"/>
      <w:r>
        <w:t>»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в 2022 учебном году осуществляет педагог</w:t>
      </w:r>
      <w:r w:rsidR="00096D07">
        <w:t>ический коллектив из 23 учителя</w:t>
      </w:r>
      <w:r>
        <w:t>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 педагогов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96D07">
        <w:t xml:space="preserve">«СОШ №9 </w:t>
      </w:r>
      <w:proofErr w:type="spellStart"/>
      <w:r w:rsidR="00096D07">
        <w:t>с.Ачхой-Мартан</w:t>
      </w:r>
      <w:proofErr w:type="spellEnd"/>
      <w:r>
        <w:t>»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составленной</w:t>
      </w:r>
      <w:r>
        <w:rPr>
          <w:spacing w:val="3"/>
        </w:rPr>
        <w:t xml:space="preserve"> </w:t>
      </w:r>
      <w:r>
        <w:t>заявкой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обучение.</w:t>
      </w:r>
    </w:p>
    <w:p w:rsidR="006E07B3" w:rsidRDefault="00F94FD3">
      <w:pPr>
        <w:pStyle w:val="a3"/>
        <w:ind w:left="393" w:right="547" w:firstLine="749"/>
        <w:jc w:val="both"/>
      </w:pPr>
      <w:r>
        <w:t>Курсовую подготовку по разным направлениям прошли 66 педагогов, что составило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осуществлялось как на бюджетной, так и на договорной основе, обучение проходило в 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096D07" w:rsidRDefault="00096D07">
      <w:pPr>
        <w:pStyle w:val="a3"/>
        <w:ind w:left="393" w:right="547" w:firstLine="749"/>
        <w:jc w:val="both"/>
      </w:pPr>
    </w:p>
    <w:p w:rsidR="00096D07" w:rsidRDefault="00096D07" w:rsidP="00096D07">
      <w:pPr>
        <w:pStyle w:val="1"/>
        <w:spacing w:before="1"/>
        <w:ind w:left="1720" w:right="1875"/>
        <w:jc w:val="center"/>
      </w:pPr>
    </w:p>
    <w:p w:rsidR="00096D07" w:rsidRDefault="00096D07" w:rsidP="00096D07">
      <w:pPr>
        <w:pStyle w:val="1"/>
        <w:spacing w:before="1"/>
        <w:ind w:left="1720" w:right="1875"/>
        <w:jc w:val="center"/>
      </w:pPr>
      <w:r>
        <w:t>Результаты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педагогов</w:t>
      </w:r>
    </w:p>
    <w:p w:rsidR="00096D07" w:rsidRPr="00096D07" w:rsidRDefault="00096D07" w:rsidP="00096D07">
      <w:pPr>
        <w:spacing w:before="2"/>
        <w:ind w:left="381" w:right="530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«СОШ №9 </w:t>
      </w:r>
      <w:proofErr w:type="spellStart"/>
      <w:r>
        <w:rPr>
          <w:b/>
          <w:sz w:val="24"/>
        </w:rPr>
        <w:t>с.Ачхой-Мартан</w:t>
      </w:r>
      <w:proofErr w:type="spellEnd"/>
      <w:r>
        <w:rPr>
          <w:b/>
          <w:sz w:val="24"/>
        </w:rPr>
        <w:t>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 год</w:t>
      </w:r>
    </w:p>
    <w:p w:rsidR="006E07B3" w:rsidRDefault="006E07B3">
      <w:pPr>
        <w:pStyle w:val="a3"/>
      </w:pPr>
    </w:p>
    <w:tbl>
      <w:tblPr>
        <w:tblStyle w:val="10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4961"/>
        <w:gridCol w:w="2268"/>
      </w:tblGrid>
      <w:tr w:rsidR="00096D07" w:rsidRPr="00096D07" w:rsidTr="001550D2">
        <w:tc>
          <w:tcPr>
            <w:tcW w:w="846" w:type="dxa"/>
          </w:tcPr>
          <w:p w:rsidR="00096D07" w:rsidRPr="00096D07" w:rsidRDefault="00096D07" w:rsidP="00096D07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96D07" w:rsidRPr="00096D07" w:rsidRDefault="00096D07" w:rsidP="00096D07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6D07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6D07">
              <w:rPr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b/>
                <w:color w:val="000000"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4961" w:type="dxa"/>
          </w:tcPr>
          <w:p w:rsidR="00096D07" w:rsidRPr="00096D07" w:rsidRDefault="00096D07" w:rsidP="00096D07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b/>
                <w:color w:val="000000"/>
                <w:sz w:val="24"/>
                <w:szCs w:val="24"/>
                <w:lang w:eastAsia="ru-RU"/>
              </w:rPr>
              <w:t>Тема КПК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b/>
                <w:color w:val="000000"/>
                <w:sz w:val="24"/>
                <w:szCs w:val="24"/>
                <w:lang w:eastAsia="ru-RU"/>
              </w:rPr>
              <w:t>Место прохождения</w:t>
            </w:r>
          </w:p>
        </w:tc>
      </w:tr>
      <w:tr w:rsidR="00096D07" w:rsidRPr="00096D07" w:rsidTr="001550D2">
        <w:trPr>
          <w:trHeight w:val="1212"/>
        </w:trPr>
        <w:tc>
          <w:tcPr>
            <w:tcW w:w="846" w:type="dxa"/>
            <w:vMerge w:val="restart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Хашумова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«Школа современного учителя. Развитие математической грамотности»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01.03-19.04.2022г.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ФГАОУ ДПО РФ</w:t>
            </w:r>
          </w:p>
        </w:tc>
      </w:tr>
      <w:tr w:rsidR="00096D07" w:rsidRPr="00096D07" w:rsidTr="001550D2">
        <w:trPr>
          <w:trHeight w:val="396"/>
        </w:trPr>
        <w:tc>
          <w:tcPr>
            <w:tcW w:w="846" w:type="dxa"/>
            <w:vMerge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14.06-21.06.2022г.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</w:tc>
      </w:tr>
      <w:tr w:rsidR="00096D07" w:rsidRPr="00096D07" w:rsidTr="001550D2">
        <w:trPr>
          <w:trHeight w:val="1442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Бажаева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Тумиша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Абу-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29.03-12.05.2022г.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ФГАОУ ДПО РФ</w:t>
            </w:r>
          </w:p>
        </w:tc>
      </w:tr>
      <w:tr w:rsidR="00096D07" w:rsidRPr="00096D07" w:rsidTr="001550D2">
        <w:trPr>
          <w:trHeight w:val="360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Бекаева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Шахидовна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29.03-12.05.2022г.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</w:tc>
      </w:tr>
      <w:tr w:rsidR="00096D07" w:rsidRPr="00096D07" w:rsidTr="001550D2">
        <w:trPr>
          <w:trHeight w:val="1408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Бекаева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Раяна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Адлановна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29.03-12.05.2022г.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ФГАОУ ДПО РФ</w:t>
            </w:r>
          </w:p>
        </w:tc>
      </w:tr>
      <w:tr w:rsidR="00096D07" w:rsidRPr="00096D07" w:rsidTr="001550D2">
        <w:trPr>
          <w:trHeight w:val="1408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Визаева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Кайпа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Лечаевна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«Педагогические компетенции учителя-предметника при переходе в 2022 году на обновленные ФГОС и онлайн сервисы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РФ»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22.11.2022г.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Академический Университет РФ</w:t>
            </w:r>
          </w:p>
        </w:tc>
      </w:tr>
      <w:tr w:rsidR="00096D07" w:rsidRPr="00096D07" w:rsidTr="001550D2">
        <w:trPr>
          <w:trHeight w:val="1704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Гайрханова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Румиса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29.03-12.05.2022г.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ФГАОУ ДПО РФ</w:t>
            </w:r>
          </w:p>
        </w:tc>
      </w:tr>
      <w:tr w:rsidR="00096D07" w:rsidRPr="00096D07" w:rsidTr="001550D2">
        <w:trPr>
          <w:trHeight w:val="1266"/>
        </w:trPr>
        <w:tc>
          <w:tcPr>
            <w:tcW w:w="846" w:type="dxa"/>
            <w:vMerge w:val="restart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Джангарова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Хеда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Хамидовна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15.03.22.03.2022г.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keepNext/>
              <w:keepLines/>
              <w:spacing w:before="480"/>
              <w:jc w:val="center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</w:tc>
      </w:tr>
      <w:tr w:rsidR="00096D07" w:rsidRPr="00096D07" w:rsidTr="001550D2">
        <w:trPr>
          <w:trHeight w:val="564"/>
        </w:trPr>
        <w:tc>
          <w:tcPr>
            <w:tcW w:w="846" w:type="dxa"/>
            <w:vMerge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«Школа современного учителя. Развитие естественно-научной грамотности»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01.03-19.04.2022г.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keepNext/>
              <w:keepLines/>
              <w:spacing w:before="480"/>
              <w:jc w:val="center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096D07">
              <w:rPr>
                <w:rFonts w:eastAsia="Calibri"/>
                <w:sz w:val="24"/>
                <w:szCs w:val="24"/>
                <w:lang w:eastAsia="ru-RU"/>
              </w:rPr>
              <w:t>ДПО  РФ</w:t>
            </w:r>
            <w:proofErr w:type="gramEnd"/>
          </w:p>
        </w:tc>
      </w:tr>
      <w:tr w:rsidR="00096D07" w:rsidRPr="00096D07" w:rsidTr="001550D2">
        <w:trPr>
          <w:trHeight w:val="1672"/>
        </w:trPr>
        <w:tc>
          <w:tcPr>
            <w:tcW w:w="846" w:type="dxa"/>
            <w:vMerge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современого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учебного оборудования в центрах образования естественно-</w:t>
            </w:r>
            <w:proofErr w:type="gramStart"/>
            <w:r w:rsidRPr="00096D07">
              <w:rPr>
                <w:rFonts w:eastAsia="Calibri"/>
                <w:sz w:val="24"/>
                <w:szCs w:val="24"/>
                <w:lang w:eastAsia="ru-RU"/>
              </w:rPr>
              <w:t>научной  технологической</w:t>
            </w:r>
            <w:proofErr w:type="gram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направленностей «Точка роста» 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12.05-09.06.2022г.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keepNext/>
              <w:keepLines/>
              <w:spacing w:before="480"/>
              <w:jc w:val="center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096D07">
              <w:rPr>
                <w:rFonts w:eastAsia="Calibri"/>
                <w:sz w:val="24"/>
                <w:szCs w:val="24"/>
                <w:lang w:eastAsia="ru-RU"/>
              </w:rPr>
              <w:t>ДПО  РФ</w:t>
            </w:r>
            <w:proofErr w:type="gramEnd"/>
          </w:p>
        </w:tc>
      </w:tr>
      <w:tr w:rsidR="00096D07" w:rsidRPr="00096D07" w:rsidTr="001550D2">
        <w:trPr>
          <w:trHeight w:val="276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Дукаева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Мата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Асламбековна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14.06-21.06.2022г.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keepNext/>
              <w:keepLines/>
              <w:spacing w:before="480"/>
              <w:jc w:val="center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</w:tc>
      </w:tr>
      <w:tr w:rsidR="00096D07" w:rsidRPr="00096D07" w:rsidTr="001550D2">
        <w:trPr>
          <w:trHeight w:val="276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Осмаева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Хадижат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Хасиевна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color w:val="000000"/>
                <w:sz w:val="24"/>
                <w:szCs w:val="24"/>
                <w:lang w:eastAsia="ru-RU"/>
              </w:rPr>
              <w:t>«Разработка и проведение современного урока чеченского языка и литературы в соответствии с требованиями ФГОС ООО»</w:t>
            </w:r>
          </w:p>
          <w:p w:rsidR="00096D07" w:rsidRPr="00096D07" w:rsidRDefault="00096D07" w:rsidP="00096D0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color w:val="000000"/>
                <w:sz w:val="24"/>
                <w:szCs w:val="24"/>
                <w:lang w:eastAsia="ru-RU"/>
              </w:rPr>
              <w:t>26.07-02.08.2022г.</w:t>
            </w:r>
          </w:p>
          <w:p w:rsidR="00096D07" w:rsidRPr="00096D07" w:rsidRDefault="00096D07" w:rsidP="00096D07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6D07">
              <w:rPr>
                <w:color w:val="000000"/>
                <w:sz w:val="24"/>
                <w:szCs w:val="24"/>
                <w:lang w:eastAsia="ru-RU"/>
              </w:rPr>
              <w:t>Институт чеченского языка</w:t>
            </w:r>
          </w:p>
        </w:tc>
      </w:tr>
      <w:tr w:rsidR="00096D07" w:rsidRPr="00096D07" w:rsidTr="001550D2">
        <w:trPr>
          <w:trHeight w:val="1811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Сельмурзаева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«Онлайн-сервис Конструктор Рабочих Программ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РФ при переходе в 2022 году на обновленные ФГОС»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22.112022г.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</w:rPr>
            </w:pPr>
            <w:r w:rsidRPr="00096D07">
              <w:rPr>
                <w:rFonts w:eastAsia="Calibri"/>
                <w:sz w:val="24"/>
                <w:szCs w:val="24"/>
              </w:rPr>
              <w:t>Академический Университет РФ</w:t>
            </w:r>
          </w:p>
        </w:tc>
      </w:tr>
      <w:tr w:rsidR="00096D07" w:rsidRPr="00096D07" w:rsidTr="001550D2">
        <w:trPr>
          <w:trHeight w:val="240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Такаева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Зарета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02.09-09.09.2022г.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keepNext/>
              <w:keepLines/>
              <w:spacing w:before="480"/>
              <w:jc w:val="center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</w:tc>
      </w:tr>
      <w:tr w:rsidR="00096D07" w:rsidRPr="00096D07" w:rsidTr="001550D2">
        <w:trPr>
          <w:trHeight w:val="1248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Темирсултанова</w:t>
            </w:r>
            <w:proofErr w:type="spellEnd"/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Лалита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Асламбековна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14.06-21.06.2022г.</w:t>
            </w: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</w:tc>
      </w:tr>
      <w:tr w:rsidR="00096D07" w:rsidRPr="00096D07" w:rsidTr="001550D2">
        <w:trPr>
          <w:trHeight w:val="1833"/>
        </w:trPr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Хамастханова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Иман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Соиповна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современого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учебного оборудования в центрах образования естественно-</w:t>
            </w:r>
            <w:proofErr w:type="gramStart"/>
            <w:r w:rsidRPr="00096D07">
              <w:rPr>
                <w:rFonts w:eastAsia="Calibri"/>
                <w:sz w:val="24"/>
                <w:szCs w:val="24"/>
                <w:lang w:eastAsia="ru-RU"/>
              </w:rPr>
              <w:t>научной  технологической</w:t>
            </w:r>
            <w:proofErr w:type="gram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направленностей «Точка роста» 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12.05-09.06.2022г.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keepNext/>
              <w:keepLines/>
              <w:spacing w:before="480"/>
              <w:jc w:val="center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096D07">
              <w:rPr>
                <w:rFonts w:eastAsia="Calibri"/>
                <w:sz w:val="24"/>
                <w:szCs w:val="24"/>
                <w:lang w:eastAsia="ru-RU"/>
              </w:rPr>
              <w:t>ДПО  РФ</w:t>
            </w:r>
            <w:proofErr w:type="gramEnd"/>
          </w:p>
        </w:tc>
      </w:tr>
      <w:tr w:rsidR="00096D07" w:rsidRPr="00096D07" w:rsidTr="001550D2">
        <w:tc>
          <w:tcPr>
            <w:tcW w:w="846" w:type="dxa"/>
          </w:tcPr>
          <w:p w:rsidR="00096D07" w:rsidRPr="00096D07" w:rsidRDefault="00096D07" w:rsidP="00096D07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Аслаханов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Алихан</w:t>
            </w:r>
            <w:proofErr w:type="spellEnd"/>
            <w:r w:rsidRPr="00096D0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D07">
              <w:rPr>
                <w:rFonts w:eastAsia="Calibri"/>
                <w:sz w:val="24"/>
                <w:szCs w:val="24"/>
                <w:lang w:eastAsia="ru-RU"/>
              </w:rPr>
              <w:t>Супьянович</w:t>
            </w:r>
            <w:proofErr w:type="spellEnd"/>
          </w:p>
        </w:tc>
        <w:tc>
          <w:tcPr>
            <w:tcW w:w="4961" w:type="dxa"/>
          </w:tcPr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02.06-09.06.2022г.</w:t>
            </w:r>
          </w:p>
          <w:p w:rsidR="00096D07" w:rsidRPr="00096D07" w:rsidRDefault="00096D07" w:rsidP="00096D0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96D07">
              <w:rPr>
                <w:rFonts w:eastAsia="Calibri"/>
                <w:sz w:val="24"/>
                <w:szCs w:val="24"/>
                <w:lang w:eastAsia="ru-RU"/>
              </w:rPr>
              <w:t>ГБУ ДПО «ИРО ЧР»</w:t>
            </w:r>
          </w:p>
          <w:p w:rsidR="00096D07" w:rsidRPr="00096D07" w:rsidRDefault="00096D07" w:rsidP="00096D0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096D07" w:rsidRDefault="00096D07">
      <w:pPr>
        <w:spacing w:before="2"/>
        <w:ind w:left="381" w:right="530"/>
        <w:jc w:val="center"/>
        <w:rPr>
          <w:b/>
          <w:sz w:val="24"/>
        </w:rPr>
      </w:pPr>
    </w:p>
    <w:p w:rsidR="006E07B3" w:rsidRDefault="006E07B3">
      <w:pPr>
        <w:pStyle w:val="a3"/>
        <w:spacing w:before="4"/>
        <w:rPr>
          <w:b/>
        </w:rPr>
      </w:pPr>
    </w:p>
    <w:p w:rsidR="006E07B3" w:rsidRDefault="006E07B3">
      <w:pPr>
        <w:pStyle w:val="a3"/>
        <w:rPr>
          <w:i/>
          <w:sz w:val="20"/>
        </w:rPr>
      </w:pPr>
    </w:p>
    <w:p w:rsidR="006E07B3" w:rsidRDefault="006E07B3">
      <w:pPr>
        <w:pStyle w:val="a3"/>
        <w:spacing w:before="5"/>
        <w:rPr>
          <w:i/>
          <w:sz w:val="19"/>
        </w:rPr>
      </w:pPr>
    </w:p>
    <w:p w:rsidR="006E07B3" w:rsidRDefault="00F94FD3">
      <w:pPr>
        <w:pStyle w:val="1"/>
        <w:spacing w:before="90" w:line="275" w:lineRule="exact"/>
      </w:pPr>
      <w:r>
        <w:t>Выводы:</w:t>
      </w:r>
    </w:p>
    <w:p w:rsidR="006E07B3" w:rsidRDefault="00F94FD3">
      <w:pPr>
        <w:pStyle w:val="a5"/>
        <w:numPr>
          <w:ilvl w:val="0"/>
          <w:numId w:val="1"/>
        </w:numPr>
        <w:tabs>
          <w:tab w:val="left" w:pos="1834"/>
        </w:tabs>
        <w:spacing w:before="1" w:line="237" w:lineRule="auto"/>
        <w:ind w:right="560"/>
        <w:jc w:val="both"/>
        <w:rPr>
          <w:sz w:val="24"/>
        </w:rPr>
      </w:pPr>
      <w:r>
        <w:rPr>
          <w:sz w:val="24"/>
        </w:rPr>
        <w:t>Доля педагогических работников муниципального образования, обучившихся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ДПП ПК,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"/>
          <w:sz w:val="24"/>
        </w:rPr>
        <w:t xml:space="preserve"> </w:t>
      </w:r>
      <w:r w:rsidR="00610170">
        <w:rPr>
          <w:sz w:val="24"/>
        </w:rPr>
        <w:t>81</w:t>
      </w:r>
      <w:r>
        <w:rPr>
          <w:sz w:val="24"/>
        </w:rPr>
        <w:t>%</w:t>
      </w:r>
      <w:r>
        <w:rPr>
          <w:spacing w:val="3"/>
          <w:sz w:val="24"/>
        </w:rPr>
        <w:t xml:space="preserve"> </w:t>
      </w:r>
      <w:r w:rsidR="00096D07">
        <w:rPr>
          <w:sz w:val="24"/>
        </w:rPr>
        <w:t>(14</w:t>
      </w:r>
      <w:bookmarkStart w:id="0" w:name="_GoBack"/>
      <w:bookmarkEnd w:id="0"/>
      <w:r>
        <w:rPr>
          <w:spacing w:val="-3"/>
          <w:sz w:val="24"/>
        </w:rPr>
        <w:t xml:space="preserve"> </w:t>
      </w:r>
      <w:r>
        <w:rPr>
          <w:sz w:val="24"/>
        </w:rPr>
        <w:t>человек);</w:t>
      </w:r>
    </w:p>
    <w:p w:rsidR="006E07B3" w:rsidRDefault="00F94FD3">
      <w:pPr>
        <w:pStyle w:val="a5"/>
        <w:numPr>
          <w:ilvl w:val="0"/>
          <w:numId w:val="1"/>
        </w:numPr>
        <w:tabs>
          <w:tab w:val="left" w:pos="1834"/>
        </w:tabs>
        <w:spacing w:before="4"/>
        <w:jc w:val="both"/>
        <w:rPr>
          <w:sz w:val="24"/>
        </w:rPr>
      </w:pPr>
      <w:r>
        <w:rPr>
          <w:sz w:val="24"/>
        </w:rPr>
        <w:t>Доля педагогических работников муниципального образования, обучившихся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профессиональной переподготовки педагогической 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 w:rsidR="00610170">
        <w:rPr>
          <w:sz w:val="24"/>
        </w:rPr>
        <w:t>20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 w:rsidR="00610170">
        <w:rPr>
          <w:sz w:val="24"/>
        </w:rPr>
        <w:t>(9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 w:rsidR="00610170">
        <w:rPr>
          <w:sz w:val="24"/>
        </w:rPr>
        <w:t>ов</w:t>
      </w:r>
      <w:r>
        <w:rPr>
          <w:sz w:val="24"/>
        </w:rPr>
        <w:t>) от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 w:rsidR="00610170">
        <w:rPr>
          <w:sz w:val="24"/>
        </w:rPr>
        <w:t>школы</w:t>
      </w:r>
      <w:r>
        <w:rPr>
          <w:sz w:val="24"/>
        </w:rPr>
        <w:t>;</w:t>
      </w:r>
    </w:p>
    <w:p w:rsidR="006E07B3" w:rsidRDefault="006E07B3">
      <w:pPr>
        <w:pStyle w:val="a3"/>
        <w:rPr>
          <w:sz w:val="26"/>
        </w:rPr>
      </w:pPr>
    </w:p>
    <w:p w:rsidR="006E07B3" w:rsidRDefault="00F94FD3">
      <w:pPr>
        <w:pStyle w:val="1"/>
        <w:spacing w:before="179" w:line="275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год:</w:t>
      </w:r>
    </w:p>
    <w:p w:rsidR="006E07B3" w:rsidRDefault="00F94FD3">
      <w:pPr>
        <w:pStyle w:val="a3"/>
        <w:tabs>
          <w:tab w:val="left" w:pos="2830"/>
          <w:tab w:val="left" w:pos="3737"/>
          <w:tab w:val="left" w:pos="4212"/>
          <w:tab w:val="left" w:pos="5722"/>
          <w:tab w:val="left" w:pos="7127"/>
          <w:tab w:val="left" w:pos="8824"/>
          <w:tab w:val="left" w:pos="10062"/>
        </w:tabs>
        <w:spacing w:before="1" w:line="237" w:lineRule="auto"/>
        <w:ind w:left="1320" w:right="554" w:hanging="361"/>
      </w:pPr>
      <w:r>
        <w:t>1.</w:t>
      </w:r>
      <w:r>
        <w:rPr>
          <w:spacing w:val="118"/>
        </w:rPr>
        <w:t xml:space="preserve"> </w:t>
      </w:r>
      <w:r>
        <w:t>Продолжить</w:t>
      </w:r>
      <w:r>
        <w:tab/>
        <w:t>работу</w:t>
      </w:r>
      <w:r>
        <w:tab/>
        <w:t>по</w:t>
      </w:r>
      <w:r>
        <w:tab/>
        <w:t>организации</w:t>
      </w:r>
      <w:r>
        <w:tab/>
        <w:t>повышения</w:t>
      </w:r>
      <w:r>
        <w:tab/>
        <w:t>квалификации</w:t>
      </w:r>
      <w:r>
        <w:tab/>
        <w:t>педагогов</w:t>
      </w:r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приоритетным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6E07B3" w:rsidRDefault="006E07B3">
      <w:pPr>
        <w:pStyle w:val="a3"/>
        <w:rPr>
          <w:sz w:val="26"/>
        </w:rPr>
      </w:pPr>
    </w:p>
    <w:p w:rsidR="006E07B3" w:rsidRDefault="006E07B3">
      <w:pPr>
        <w:pStyle w:val="a3"/>
        <w:rPr>
          <w:sz w:val="26"/>
        </w:rPr>
      </w:pPr>
    </w:p>
    <w:p w:rsidR="006E07B3" w:rsidRDefault="006E07B3">
      <w:pPr>
        <w:pStyle w:val="a3"/>
        <w:spacing w:before="6"/>
        <w:rPr>
          <w:sz w:val="20"/>
        </w:rPr>
      </w:pPr>
    </w:p>
    <w:p w:rsidR="006E07B3" w:rsidRDefault="00F94FD3">
      <w:pPr>
        <w:pStyle w:val="1"/>
        <w:ind w:left="393"/>
      </w:pPr>
      <w:r>
        <w:t>Справку</w:t>
      </w:r>
      <w:r>
        <w:rPr>
          <w:spacing w:val="-1"/>
        </w:rPr>
        <w:t xml:space="preserve"> </w:t>
      </w:r>
      <w:r>
        <w:t>составила</w:t>
      </w:r>
      <w:r>
        <w:rPr>
          <w:spacing w:val="-4"/>
        </w:rPr>
        <w:t xml:space="preserve"> </w:t>
      </w:r>
      <w:r>
        <w:t>заместитель</w:t>
      </w:r>
      <w:r>
        <w:rPr>
          <w:spacing w:val="2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МР</w:t>
      </w:r>
      <w:r>
        <w:rPr>
          <w:spacing w:val="-7"/>
        </w:rPr>
        <w:t xml:space="preserve"> </w:t>
      </w:r>
      <w:r w:rsidR="00610170">
        <w:rPr>
          <w:spacing w:val="-7"/>
        </w:rPr>
        <w:t xml:space="preserve">                                               </w:t>
      </w:r>
      <w:r w:rsidR="00610170">
        <w:t>Юсупова М.Х.</w:t>
      </w:r>
    </w:p>
    <w:sectPr w:rsidR="006E07B3">
      <w:pgSz w:w="11910" w:h="16840"/>
      <w:pgMar w:top="11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2212"/>
    <w:multiLevelType w:val="hybridMultilevel"/>
    <w:tmpl w:val="0FE2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3720"/>
    <w:multiLevelType w:val="hybridMultilevel"/>
    <w:tmpl w:val="F8849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33DA"/>
    <w:multiLevelType w:val="hybridMultilevel"/>
    <w:tmpl w:val="FC1C7EF8"/>
    <w:lvl w:ilvl="0" w:tplc="640CC016">
      <w:start w:val="1"/>
      <w:numFmt w:val="decimal"/>
      <w:lvlText w:val="%1."/>
      <w:lvlJc w:val="left"/>
      <w:pPr>
        <w:ind w:left="1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12E2F4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2" w:tplc="2B28EA94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3" w:tplc="EB76BF6C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23B06A32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5" w:tplc="A12EDE40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C28C01D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7" w:tplc="044C529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2C2CE0E0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3">
    <w:nsid w:val="7D794DD4"/>
    <w:multiLevelType w:val="hybridMultilevel"/>
    <w:tmpl w:val="0FE2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B3"/>
    <w:rsid w:val="00096D07"/>
    <w:rsid w:val="00610170"/>
    <w:rsid w:val="006E07B3"/>
    <w:rsid w:val="00F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8B9BA-F7B5-4BAA-9C77-164833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719" w:right="187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33" w:right="543" w:hanging="360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5"/>
    </w:pPr>
  </w:style>
  <w:style w:type="paragraph" w:styleId="a6">
    <w:name w:val="No Spacing"/>
    <w:link w:val="a7"/>
    <w:autoRedefine/>
    <w:uiPriority w:val="1"/>
    <w:qFormat/>
    <w:rsid w:val="00610170"/>
    <w:pPr>
      <w:widowControl/>
      <w:autoSpaceDE/>
      <w:autoSpaceDN/>
    </w:pPr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610170"/>
    <w:pPr>
      <w:widowControl/>
      <w:autoSpaceDE/>
      <w:autoSpaceDN/>
    </w:pPr>
    <w:rPr>
      <w:rFonts w:ascii="Times New Roman" w:hAnsi="Times New Roman"/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610170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8"/>
    <w:uiPriority w:val="59"/>
    <w:rsid w:val="00096D0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Иман</cp:lastModifiedBy>
  <cp:revision>2</cp:revision>
  <dcterms:created xsi:type="dcterms:W3CDTF">2023-04-08T16:12:00Z</dcterms:created>
  <dcterms:modified xsi:type="dcterms:W3CDTF">2023-04-08T16:12:00Z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